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C6" w:rsidRDefault="00AA4EAA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bookmarkStart w:id="0" w:name="_GoBack"/>
      <w:bookmarkEnd w:id="0"/>
      <w:r w:rsidRPr="009B0CFF">
        <w:rPr>
          <w:rFonts w:ascii="Book Antiqua" w:eastAsia="Times New Roman" w:hAnsi="Book Antiqua"/>
          <w:b/>
          <w:lang w:bidi="ar-SA"/>
        </w:rPr>
        <w:t>Substation Package-SS76 associated with (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i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) Extension of 400kV 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Imphal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 Substation including 420kV, 2X63MVAR Line Reactor under NERSS-XI; (ii) Extension of 400kV 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Bongaigaon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 Substations under NERSS-XII; (iii) Extension of 400kV 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Surajmaninagar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 (TSECL) Substation under NERSS-XIV; &amp; </w:t>
      </w:r>
      <w:proofErr w:type="gramStart"/>
      <w:r w:rsidRPr="009B0CFF">
        <w:rPr>
          <w:rFonts w:ascii="Book Antiqua" w:eastAsia="Times New Roman" w:hAnsi="Book Antiqua"/>
          <w:b/>
          <w:lang w:bidi="ar-SA"/>
        </w:rPr>
        <w:t>(iv) Extension</w:t>
      </w:r>
      <w:proofErr w:type="gramEnd"/>
      <w:r w:rsidRPr="009B0CFF">
        <w:rPr>
          <w:rFonts w:ascii="Book Antiqua" w:eastAsia="Times New Roman" w:hAnsi="Book Antiqua"/>
          <w:b/>
          <w:lang w:bidi="ar-SA"/>
        </w:rPr>
        <w:t xml:space="preserve"> of 400kV 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Sitamarhi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 (POWERGRID) Substation under Transmission system for power evacuation from Arun-3 (900MW) HEP, Nepal of M/s. SAPDC-India Portion</w:t>
      </w:r>
      <w:r>
        <w:rPr>
          <w:rFonts w:ascii="Book Antiqua" w:eastAsia="Times New Roman" w:hAnsi="Book Antiqua"/>
          <w:b/>
          <w:lang w:bidi="ar-SA"/>
        </w:rPr>
        <w:t>.</w:t>
      </w:r>
    </w:p>
    <w:p w:rsidR="00EF35C6" w:rsidRDefault="00EF35C6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</w:t>
      </w:r>
      <w:proofErr w:type="spellStart"/>
      <w:r w:rsidRPr="002749C2">
        <w:rPr>
          <w:rFonts w:ascii="Book Antiqua" w:hAnsi="Book Antiqua"/>
          <w:b/>
          <w:bCs/>
        </w:rPr>
        <w:t>Rs</w:t>
      </w:r>
      <w:proofErr w:type="spellEnd"/>
      <w:r w:rsidRPr="002749C2">
        <w:rPr>
          <w:rFonts w:ascii="Book Antiqua" w:hAnsi="Book Antiqua"/>
          <w:b/>
          <w:bCs/>
        </w:rPr>
        <w:t>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AC6CE3" w:rsidRPr="009B0CFF">
        <w:rPr>
          <w:rFonts w:ascii="Book Antiqua" w:eastAsia="Times New Roman" w:hAnsi="Book Antiqua"/>
          <w:b/>
          <w:lang w:bidi="ar-SA"/>
        </w:rPr>
        <w:t>Substation Package-SS76 associated with (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i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) Extension of 400kV 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Imphal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 Substation including 420kV, 2X63MVAR Line Reactor under NERSS-XI; (ii) Extension of 400kV 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Bongaigaon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 Substations under NERSS-XII; (iii) Extension of 400kV 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Surajmaninagar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 (TSECL) Substation under NERSS-XIV; &amp; (iv) Extension of 400kV 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Sitamarhi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 (POWERGRID) Substation under Transmission system for power evacuation from Arun-3 (900MW) HEP, Nepal of M/s. SAPDC-India Portion.</w:t>
      </w:r>
      <w:r w:rsidR="00AC6CE3">
        <w:rPr>
          <w:rFonts w:ascii="Book Antiqua" w:eastAsia="Times New Roman" w:hAnsi="Book Antiqua"/>
          <w:b/>
          <w:lang w:bidi="ar-SA"/>
        </w:rPr>
        <w:t xml:space="preserve">; Spec. No.: </w:t>
      </w:r>
      <w:r w:rsidR="00AC6CE3" w:rsidRPr="009B0CFF">
        <w:rPr>
          <w:rFonts w:ascii="Book Antiqua" w:eastAsia="Times New Roman" w:hAnsi="Book Antiqua"/>
          <w:b/>
          <w:bCs/>
          <w:lang w:val="en-GB" w:bidi="ar-SA"/>
        </w:rPr>
        <w:t>CC-CS/1049-NER/SS-4185/3/G3</w:t>
      </w:r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</w:t>
      </w:r>
      <w:r w:rsidRPr="002749C2">
        <w:rPr>
          <w:rFonts w:ascii="Book Antiqua" w:hAnsi="Book Antiqua"/>
        </w:rPr>
        <w:lastRenderedPageBreak/>
        <w:t xml:space="preserve">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2749C2">
        <w:rPr>
          <w:rFonts w:ascii="Book Antiqua" w:hAnsi="Book Antiqua"/>
        </w:rPr>
        <w:t>i</w:t>
      </w:r>
      <w:proofErr w:type="spellEnd"/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AC" w:rsidRDefault="00C243AC" w:rsidP="00D818D4">
      <w:pPr>
        <w:spacing w:after="0" w:line="240" w:lineRule="auto"/>
      </w:pPr>
      <w:r>
        <w:separator/>
      </w:r>
    </w:p>
  </w:endnote>
  <w:endnote w:type="continuationSeparator" w:id="0">
    <w:p w:rsidR="00C243AC" w:rsidRDefault="00C243A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9626F5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9626F5">
      <w:rPr>
        <w:rFonts w:ascii="Book Antiqua" w:hAnsi="Book Antiqua"/>
        <w:b/>
        <w:noProof/>
        <w:sz w:val="24"/>
        <w:szCs w:val="24"/>
      </w:rPr>
      <w:t>3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AC" w:rsidRDefault="00C243AC" w:rsidP="00D818D4">
      <w:pPr>
        <w:spacing w:after="0" w:line="240" w:lineRule="auto"/>
      </w:pPr>
      <w:r>
        <w:separator/>
      </w:r>
    </w:p>
  </w:footnote>
  <w:footnote w:type="continuationSeparator" w:id="0">
    <w:p w:rsidR="00C243AC" w:rsidRDefault="00C243A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AA4EAA" w:rsidRPr="00AA4EAA">
      <w:rPr>
        <w:rFonts w:ascii="Book Antiqua" w:eastAsia="Times New Roman" w:hAnsi="Book Antiqua" w:cs="Times New Roman"/>
        <w:b/>
        <w:bCs/>
        <w:sz w:val="24"/>
        <w:lang w:val="en-GB" w:bidi="ar-SA"/>
      </w:rPr>
      <w:t>CC-CS/1049-NER/SS-4185/3/G3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9626F5">
      <w:rPr>
        <w:rFonts w:ascii="Book Antiqua" w:eastAsia="Times New Roman" w:hAnsi="Book Antiqua" w:cs="Times New Roman"/>
        <w:b/>
        <w:sz w:val="24"/>
        <w:lang w:bidi="ar-SA"/>
      </w:rPr>
      <w:t>26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626F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990"/>
    <w:rsid w:val="00070B9D"/>
    <w:rsid w:val="000A609E"/>
    <w:rsid w:val="000E49A0"/>
    <w:rsid w:val="001A72A7"/>
    <w:rsid w:val="001B7D5C"/>
    <w:rsid w:val="00230FA1"/>
    <w:rsid w:val="002749C2"/>
    <w:rsid w:val="002800B7"/>
    <w:rsid w:val="002F3C54"/>
    <w:rsid w:val="00312322"/>
    <w:rsid w:val="00383932"/>
    <w:rsid w:val="003960D9"/>
    <w:rsid w:val="003B2E61"/>
    <w:rsid w:val="003D60D1"/>
    <w:rsid w:val="003D6AA1"/>
    <w:rsid w:val="00414493"/>
    <w:rsid w:val="0047616A"/>
    <w:rsid w:val="005248D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26F5"/>
    <w:rsid w:val="00963520"/>
    <w:rsid w:val="00994737"/>
    <w:rsid w:val="009B625A"/>
    <w:rsid w:val="00A05426"/>
    <w:rsid w:val="00A47A7B"/>
    <w:rsid w:val="00AA4EAA"/>
    <w:rsid w:val="00AC6CE3"/>
    <w:rsid w:val="00B6466F"/>
    <w:rsid w:val="00BC56D1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E56A48"/>
    <w:rsid w:val="00E831A9"/>
    <w:rsid w:val="00EA2CC3"/>
    <w:rsid w:val="00EF0E89"/>
    <w:rsid w:val="00EF35C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3908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{Ankit Vaishnav}</cp:lastModifiedBy>
  <cp:revision>41</cp:revision>
  <cp:lastPrinted>2020-06-11T10:08:00Z</cp:lastPrinted>
  <dcterms:created xsi:type="dcterms:W3CDTF">2017-07-20T06:53:00Z</dcterms:created>
  <dcterms:modified xsi:type="dcterms:W3CDTF">2020-11-25T12:50:00Z</dcterms:modified>
</cp:coreProperties>
</file>